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同意从事兼职律师执业意见书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（姓名）同志，身份证号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,现在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中国政法大学</w:t>
      </w:r>
      <w:r>
        <w:rPr>
          <w:rFonts w:hint="eastAsia" w:ascii="仿宋" w:hAnsi="仿宋" w:eastAsia="仿宋" w:cs="仿宋"/>
          <w:sz w:val="32"/>
          <w:szCs w:val="32"/>
        </w:rPr>
        <w:t>(单位名称)从事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(教学科目/研究领域、方向)工作。该同志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（具有/无）高等教育教师资格证；该同志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（具有/无）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职称。我单位同意其从事兼职律师执业工作。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高校/科研机构（盖章）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51B89"/>
    <w:rsid w:val="033F5FD0"/>
    <w:rsid w:val="189B1349"/>
    <w:rsid w:val="1C751B89"/>
    <w:rsid w:val="36430D6B"/>
    <w:rsid w:val="368B4245"/>
    <w:rsid w:val="6446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156</Characters>
  <Lines>0</Lines>
  <Paragraphs>0</Paragraphs>
  <TotalTime>2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2022-04-19T06:20:00Z</dcterms:created>
  <dc:creator>粉白荷花</dc:creator>
  <cp:lastModifiedBy>张静明</cp:lastModifiedBy>
  <cp:lastPrinted>2022-04-21T03:05:00Z</cp:lastPrinted>
  <dcterms:modified xsi:type="dcterms:W3CDTF">2022-04-25T01:25:24Z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A4384D32E87446CE8176E333841DD2CB</vt:lpwstr>
  </property>
  <property fmtid="{D5CDD505-2E9C-101B-9397-08002B2CF9AE}" pid="4" name="commondata">
    <vt:lpwstr>eyJoZGlkIjoiYTg0Y2JlNGY4M2Y5NDgxZTk2YWRhNjcwNjhlZWY4MGMifQ==</vt:lpwstr>
  </property>
</Properties>
</file>