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EA6D81" w14:textId="6F999942" w:rsidR="00185674" w:rsidRDefault="00CF5EFF">
      <w:pPr>
        <w:jc w:val="center"/>
        <w:rPr>
          <w:sz w:val="32"/>
          <w:szCs w:val="32"/>
        </w:rPr>
      </w:pPr>
      <w:r w:rsidRPr="00CF5EFF">
        <w:rPr>
          <w:rFonts w:hint="eastAsia"/>
          <w:sz w:val="32"/>
          <w:szCs w:val="32"/>
        </w:rPr>
        <w:t>北京市社会保险个人权益记录查询指南</w:t>
      </w:r>
    </w:p>
    <w:p w14:paraId="48407B51" w14:textId="77777777" w:rsidR="00A56AA4" w:rsidRDefault="00A56AA4" w:rsidP="000C4FCB">
      <w:pPr>
        <w:ind w:firstLineChars="200" w:firstLine="560"/>
        <w:jc w:val="left"/>
        <w:rPr>
          <w:sz w:val="28"/>
          <w:szCs w:val="28"/>
        </w:rPr>
      </w:pPr>
    </w:p>
    <w:p w14:paraId="1FF06A0A" w14:textId="504D8051" w:rsidR="000C4FCB" w:rsidRPr="000C4FCB" w:rsidRDefault="000C4FCB" w:rsidP="000C4FCB">
      <w:pPr>
        <w:ind w:firstLineChars="200" w:firstLine="560"/>
        <w:jc w:val="left"/>
        <w:rPr>
          <w:sz w:val="28"/>
          <w:szCs w:val="28"/>
        </w:rPr>
      </w:pPr>
      <w:r w:rsidRPr="000C4FCB">
        <w:rPr>
          <w:rFonts w:hint="eastAsia"/>
          <w:sz w:val="28"/>
          <w:szCs w:val="28"/>
        </w:rPr>
        <w:t>入校前曾在北京市参保的教职工，可通过</w:t>
      </w:r>
      <w:r w:rsidR="00453079">
        <w:rPr>
          <w:rFonts w:hint="eastAsia"/>
          <w:sz w:val="28"/>
          <w:szCs w:val="28"/>
        </w:rPr>
        <w:t>网上查询、社保机构查询，社保机构资助终端机、</w:t>
      </w:r>
      <w:r w:rsidR="00453079">
        <w:rPr>
          <w:rFonts w:hint="eastAsia"/>
          <w:sz w:val="28"/>
          <w:szCs w:val="28"/>
        </w:rPr>
        <w:t>1</w:t>
      </w:r>
      <w:r w:rsidR="00453079">
        <w:rPr>
          <w:sz w:val="28"/>
          <w:szCs w:val="28"/>
        </w:rPr>
        <w:t>2333</w:t>
      </w:r>
      <w:r w:rsidRPr="000C4FCB">
        <w:rPr>
          <w:rFonts w:hint="eastAsia"/>
          <w:sz w:val="28"/>
          <w:szCs w:val="28"/>
        </w:rPr>
        <w:t>途径查询个人权益记录：</w:t>
      </w:r>
    </w:p>
    <w:p w14:paraId="611E7CB3" w14:textId="752624E8" w:rsidR="00453079" w:rsidRDefault="000C4FCB" w:rsidP="000C4FCB">
      <w:pPr>
        <w:tabs>
          <w:tab w:val="left" w:pos="596"/>
        </w:tabs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一、</w:t>
      </w:r>
      <w:r w:rsidR="00453079">
        <w:rPr>
          <w:rFonts w:hint="eastAsia"/>
          <w:sz w:val="28"/>
          <w:szCs w:val="28"/>
        </w:rPr>
        <w:t>北京人社网上服务大厅查询个人权益记录指南</w:t>
      </w:r>
    </w:p>
    <w:p w14:paraId="56B5C406" w14:textId="69902446" w:rsidR="000C4FCB" w:rsidRDefault="00453079" w:rsidP="000C4FCB">
      <w:pPr>
        <w:tabs>
          <w:tab w:val="left" w:pos="596"/>
        </w:tabs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 w:rsidR="000C4FCB">
        <w:rPr>
          <w:rFonts w:hint="eastAsia"/>
          <w:sz w:val="28"/>
          <w:szCs w:val="28"/>
        </w:rPr>
        <w:t>登录网址：</w:t>
      </w:r>
      <w:hyperlink r:id="rId8" w:history="1">
        <w:r w:rsidRPr="00754210">
          <w:rPr>
            <w:rStyle w:val="a9"/>
            <w:rFonts w:hint="eastAsia"/>
            <w:sz w:val="28"/>
            <w:szCs w:val="28"/>
          </w:rPr>
          <w:t>http://fuwu.rsj.beijing.gov.cn/bjdkhy/ggfw/</w:t>
        </w:r>
      </w:hyperlink>
      <w:r>
        <w:rPr>
          <w:rFonts w:hint="eastAsia"/>
          <w:sz w:val="28"/>
          <w:szCs w:val="28"/>
        </w:rPr>
        <w:t>，点击</w:t>
      </w:r>
      <w:r w:rsidR="0044331E">
        <w:rPr>
          <w:rFonts w:hint="eastAsia"/>
          <w:sz w:val="28"/>
          <w:szCs w:val="28"/>
        </w:rPr>
        <w:t>个人</w:t>
      </w:r>
      <w:r>
        <w:rPr>
          <w:rFonts w:hint="eastAsia"/>
          <w:sz w:val="28"/>
          <w:szCs w:val="28"/>
        </w:rPr>
        <w:t>登录</w:t>
      </w:r>
      <w:r w:rsidR="0044331E">
        <w:rPr>
          <w:rFonts w:hint="eastAsia"/>
          <w:sz w:val="28"/>
          <w:szCs w:val="28"/>
        </w:rPr>
        <w:t>，可通过</w:t>
      </w:r>
      <w:r w:rsidR="0044331E" w:rsidRPr="0044331E">
        <w:rPr>
          <w:rFonts w:hint="eastAsia"/>
          <w:sz w:val="28"/>
          <w:szCs w:val="28"/>
        </w:rPr>
        <w:t>身份证号、手机号、微信、支付宝等多种方式登录</w:t>
      </w:r>
      <w:r w:rsidR="0044331E">
        <w:rPr>
          <w:rFonts w:hint="eastAsia"/>
          <w:sz w:val="28"/>
          <w:szCs w:val="28"/>
        </w:rPr>
        <w:t>，首次登录需要注册。</w:t>
      </w:r>
    </w:p>
    <w:p w14:paraId="0B02172D" w14:textId="4EF2E7BE" w:rsidR="0044331E" w:rsidRPr="000C4FCB" w:rsidRDefault="0044331E" w:rsidP="000C4FCB">
      <w:pPr>
        <w:tabs>
          <w:tab w:val="left" w:pos="596"/>
        </w:tabs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17A97FCD" wp14:editId="64C362CD">
            <wp:extent cx="4933643" cy="2695575"/>
            <wp:effectExtent l="19050" t="19050" r="19685" b="9525"/>
            <wp:docPr id="8" name="图片 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06"/>
                    <a:stretch/>
                  </pic:blipFill>
                  <pic:spPr bwMode="auto">
                    <a:xfrm>
                      <a:off x="0" y="0"/>
                      <a:ext cx="4938403" cy="269817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FC82E4" w14:textId="2AE01559" w:rsidR="00185674" w:rsidRDefault="00A42558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719FB392" wp14:editId="6FFB40F6">
            <wp:extent cx="4933950" cy="2770938"/>
            <wp:effectExtent l="19050" t="19050" r="19050" b="10795"/>
            <wp:docPr id="9" name="图片 9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56"/>
                    <a:stretch/>
                  </pic:blipFill>
                  <pic:spPr bwMode="auto">
                    <a:xfrm>
                      <a:off x="0" y="0"/>
                      <a:ext cx="4944537" cy="277688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20F32" w14:textId="5A76DA3F" w:rsidR="00A42558" w:rsidRDefault="00A42558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（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）登录成功后点击“参保人员缴费信息查询”模块</w:t>
      </w:r>
    </w:p>
    <w:p w14:paraId="47D0310A" w14:textId="564ADBE0" w:rsidR="00185674" w:rsidRDefault="005077FF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28D87074" wp14:editId="097FCAA9">
            <wp:extent cx="5274310" cy="3638550"/>
            <wp:effectExtent l="19050" t="19050" r="21590" b="19050"/>
            <wp:docPr id="10" name="图片 1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96" b="5648"/>
                    <a:stretch/>
                  </pic:blipFill>
                  <pic:spPr bwMode="auto">
                    <a:xfrm>
                      <a:off x="0" y="0"/>
                      <a:ext cx="5274310" cy="36385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875A1B" w14:textId="77777777" w:rsidR="00A56AA4" w:rsidRDefault="00A56AA4" w:rsidP="00A42558">
      <w:pPr>
        <w:jc w:val="left"/>
        <w:rPr>
          <w:sz w:val="28"/>
          <w:szCs w:val="28"/>
        </w:rPr>
      </w:pPr>
    </w:p>
    <w:p w14:paraId="3DABC706" w14:textId="6CC7AEBC" w:rsidR="00A42558" w:rsidRDefault="00A42558" w:rsidP="00A42558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）输入需要查询的缴费起止年月后，点击查询</w:t>
      </w:r>
    </w:p>
    <w:p w14:paraId="13282ADD" w14:textId="66064500" w:rsidR="00E43651" w:rsidRDefault="00E43651" w:rsidP="00A42558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19920C7C" wp14:editId="7EAB64B7">
            <wp:extent cx="5274310" cy="3178810"/>
            <wp:effectExtent l="19050" t="19050" r="21590" b="215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88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D810BA" w14:textId="1043C03D" w:rsidR="00622EAB" w:rsidRDefault="00622EAB" w:rsidP="00A42558">
      <w:pPr>
        <w:jc w:val="left"/>
        <w:rPr>
          <w:sz w:val="28"/>
          <w:szCs w:val="28"/>
        </w:rPr>
      </w:pPr>
    </w:p>
    <w:p w14:paraId="5FCFD1DA" w14:textId="498A744B" w:rsidR="007602FE" w:rsidRDefault="007602FE" w:rsidP="007602FE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（</w:t>
      </w: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）</w:t>
      </w:r>
      <w:r w:rsidRPr="007602FE">
        <w:rPr>
          <w:rFonts w:hint="eastAsia"/>
          <w:sz w:val="28"/>
          <w:szCs w:val="28"/>
        </w:rPr>
        <w:t>查询成功后，下方显示查询时间段内的社会保险缴费信息，可点击下载打印生成</w:t>
      </w:r>
      <w:r w:rsidRPr="007602FE">
        <w:rPr>
          <w:rFonts w:hint="eastAsia"/>
          <w:sz w:val="28"/>
          <w:szCs w:val="28"/>
        </w:rPr>
        <w:t xml:space="preserve">pdf </w:t>
      </w:r>
      <w:r w:rsidRPr="007602FE">
        <w:rPr>
          <w:rFonts w:hint="eastAsia"/>
          <w:sz w:val="28"/>
          <w:szCs w:val="28"/>
        </w:rPr>
        <w:t>文档。</w:t>
      </w:r>
    </w:p>
    <w:p w14:paraId="5F9C4BCB" w14:textId="640E3548" w:rsidR="00E43651" w:rsidRDefault="00E43651" w:rsidP="007602FE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101EE4A0" wp14:editId="05E800F5">
            <wp:extent cx="5274310" cy="3482340"/>
            <wp:effectExtent l="19050" t="19050" r="21590" b="228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23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EB7008" w14:textId="30795B1F" w:rsidR="00896973" w:rsidRDefault="00896973">
      <w:pPr>
        <w:jc w:val="center"/>
        <w:rPr>
          <w:sz w:val="24"/>
        </w:rPr>
      </w:pPr>
    </w:p>
    <w:p w14:paraId="668A7426" w14:textId="0569B5B7" w:rsidR="00622EAB" w:rsidRDefault="00622EAB">
      <w:pPr>
        <w:jc w:val="center"/>
        <w:rPr>
          <w:sz w:val="24"/>
        </w:rPr>
      </w:pPr>
      <w:r>
        <w:rPr>
          <w:noProof/>
        </w:rPr>
        <w:drawing>
          <wp:inline distT="0" distB="0" distL="0" distR="0" wp14:anchorId="436CDDA9" wp14:editId="56EA27C1">
            <wp:extent cx="5274310" cy="3463290"/>
            <wp:effectExtent l="19050" t="19050" r="21590" b="228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32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7DDCEA" w14:textId="3A98A8BB" w:rsidR="007602FE" w:rsidRDefault="007602FE">
      <w:pPr>
        <w:jc w:val="center"/>
        <w:rPr>
          <w:sz w:val="24"/>
        </w:rPr>
      </w:pPr>
    </w:p>
    <w:p w14:paraId="0D8DEF7E" w14:textId="19297B49" w:rsidR="00A56AA4" w:rsidRDefault="00A56AA4">
      <w:pPr>
        <w:jc w:val="center"/>
        <w:rPr>
          <w:sz w:val="24"/>
        </w:rPr>
      </w:pPr>
    </w:p>
    <w:p w14:paraId="676B5012" w14:textId="77777777" w:rsidR="00A56AA4" w:rsidRDefault="00A56AA4">
      <w:pPr>
        <w:jc w:val="center"/>
        <w:rPr>
          <w:rFonts w:hint="eastAsia"/>
          <w:sz w:val="24"/>
        </w:rPr>
      </w:pPr>
      <w:bookmarkStart w:id="0" w:name="_GoBack"/>
      <w:bookmarkEnd w:id="0"/>
    </w:p>
    <w:p w14:paraId="3F5C113A" w14:textId="60B81723" w:rsidR="002A6E81" w:rsidRDefault="002A6E81" w:rsidP="002A6E81">
      <w:pPr>
        <w:tabs>
          <w:tab w:val="left" w:pos="596"/>
        </w:tabs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二、</w:t>
      </w:r>
      <w:r w:rsidRPr="002A6E81">
        <w:rPr>
          <w:rFonts w:hint="eastAsia"/>
          <w:sz w:val="28"/>
          <w:szCs w:val="28"/>
        </w:rPr>
        <w:t>到社会保险经办机构查询，参保人提供本人的身份证原件或社会保障卡至窗口</w:t>
      </w:r>
      <w:r>
        <w:rPr>
          <w:rFonts w:hint="eastAsia"/>
          <w:sz w:val="28"/>
          <w:szCs w:val="28"/>
        </w:rPr>
        <w:t>申请查询打印个人权益记录，或</w:t>
      </w:r>
      <w:r w:rsidRPr="002A6E81">
        <w:rPr>
          <w:rFonts w:hint="eastAsia"/>
          <w:sz w:val="28"/>
          <w:szCs w:val="28"/>
        </w:rPr>
        <w:t>到</w:t>
      </w:r>
      <w:r>
        <w:rPr>
          <w:rFonts w:hint="eastAsia"/>
          <w:sz w:val="28"/>
          <w:szCs w:val="28"/>
        </w:rPr>
        <w:t>社保</w:t>
      </w:r>
      <w:r w:rsidRPr="002A6E81">
        <w:rPr>
          <w:rFonts w:hint="eastAsia"/>
          <w:sz w:val="28"/>
          <w:szCs w:val="28"/>
        </w:rPr>
        <w:t>经办机构自助终端机查询</w:t>
      </w:r>
      <w:r>
        <w:rPr>
          <w:rFonts w:hint="eastAsia"/>
          <w:sz w:val="28"/>
          <w:szCs w:val="28"/>
        </w:rPr>
        <w:t>。</w:t>
      </w:r>
    </w:p>
    <w:p w14:paraId="05264931" w14:textId="6BE44BD7" w:rsidR="002A6E81" w:rsidRDefault="002A6E81" w:rsidP="002A6E81">
      <w:pPr>
        <w:tabs>
          <w:tab w:val="left" w:pos="596"/>
        </w:tabs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三、</w:t>
      </w:r>
      <w:r w:rsidRPr="002A6E81">
        <w:rPr>
          <w:rFonts w:hint="eastAsia"/>
          <w:sz w:val="28"/>
          <w:szCs w:val="28"/>
        </w:rPr>
        <w:t>参保人还可通过</w:t>
      </w:r>
      <w:r w:rsidRPr="002A6E81">
        <w:rPr>
          <w:rFonts w:hint="eastAsia"/>
          <w:sz w:val="28"/>
          <w:szCs w:val="28"/>
        </w:rPr>
        <w:t>12333</w:t>
      </w:r>
      <w:r w:rsidRPr="002A6E81">
        <w:rPr>
          <w:rFonts w:hint="eastAsia"/>
          <w:sz w:val="28"/>
          <w:szCs w:val="28"/>
        </w:rPr>
        <w:t>电话输入个人信息查询本人个人权益记录（缴费信息）。</w:t>
      </w:r>
    </w:p>
    <w:p w14:paraId="538735C3" w14:textId="77777777" w:rsidR="002A6E81" w:rsidRPr="002A6E81" w:rsidRDefault="002A6E81" w:rsidP="002A6E81">
      <w:pPr>
        <w:tabs>
          <w:tab w:val="left" w:pos="596"/>
        </w:tabs>
        <w:jc w:val="left"/>
        <w:rPr>
          <w:sz w:val="28"/>
          <w:szCs w:val="28"/>
        </w:rPr>
      </w:pPr>
    </w:p>
    <w:p w14:paraId="3FA114B3" w14:textId="77777777" w:rsidR="002A6E81" w:rsidRDefault="002A6E81" w:rsidP="002A6E81">
      <w:pPr>
        <w:tabs>
          <w:tab w:val="left" w:pos="596"/>
        </w:tabs>
        <w:jc w:val="left"/>
        <w:rPr>
          <w:sz w:val="28"/>
          <w:szCs w:val="28"/>
        </w:rPr>
      </w:pPr>
    </w:p>
    <w:sectPr w:rsidR="002A6E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65F21D" w14:textId="77777777" w:rsidR="00680B0E" w:rsidRDefault="00680B0E" w:rsidP="00CA4985">
      <w:r>
        <w:separator/>
      </w:r>
    </w:p>
  </w:endnote>
  <w:endnote w:type="continuationSeparator" w:id="0">
    <w:p w14:paraId="710DCE70" w14:textId="77777777" w:rsidR="00680B0E" w:rsidRDefault="00680B0E" w:rsidP="00CA4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DejaVu Sans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altName w:val="DejaVu Sans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776C53" w14:textId="77777777" w:rsidR="00680B0E" w:rsidRDefault="00680B0E" w:rsidP="00CA4985">
      <w:r>
        <w:separator/>
      </w:r>
    </w:p>
  </w:footnote>
  <w:footnote w:type="continuationSeparator" w:id="0">
    <w:p w14:paraId="45F71914" w14:textId="77777777" w:rsidR="00680B0E" w:rsidRDefault="00680B0E" w:rsidP="00CA49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122CD48"/>
    <w:multiLevelType w:val="singleLevel"/>
    <w:tmpl w:val="F122CD48"/>
    <w:lvl w:ilvl="0">
      <w:start w:val="1"/>
      <w:numFmt w:val="decimal"/>
      <w:lvlText w:val="%1."/>
      <w:lvlJc w:val="left"/>
      <w:pPr>
        <w:tabs>
          <w:tab w:val="left" w:pos="596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9DF7503"/>
    <w:rsid w:val="000C4FCB"/>
    <w:rsid w:val="00185674"/>
    <w:rsid w:val="002A6E81"/>
    <w:rsid w:val="00414843"/>
    <w:rsid w:val="0044331E"/>
    <w:rsid w:val="00453079"/>
    <w:rsid w:val="005077FF"/>
    <w:rsid w:val="00622EAB"/>
    <w:rsid w:val="006335E5"/>
    <w:rsid w:val="00680B0E"/>
    <w:rsid w:val="007602FE"/>
    <w:rsid w:val="00896973"/>
    <w:rsid w:val="009D7D45"/>
    <w:rsid w:val="00A42558"/>
    <w:rsid w:val="00A56AA4"/>
    <w:rsid w:val="00C243D9"/>
    <w:rsid w:val="00CA4985"/>
    <w:rsid w:val="00CF5EFF"/>
    <w:rsid w:val="00E43651"/>
    <w:rsid w:val="00FC0429"/>
    <w:rsid w:val="1B2E08AF"/>
    <w:rsid w:val="227729A1"/>
    <w:rsid w:val="4C344CC9"/>
    <w:rsid w:val="51035292"/>
    <w:rsid w:val="6AB446CC"/>
    <w:rsid w:val="79DF7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9B6DD74"/>
  <w15:docId w15:val="{82CC3F1B-6F2F-4E07-80AC-2F7CE180F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font11">
    <w:name w:val="font11"/>
    <w:basedOn w:val="a0"/>
    <w:qFormat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paragraph" w:styleId="a5">
    <w:name w:val="header"/>
    <w:basedOn w:val="a"/>
    <w:link w:val="a6"/>
    <w:rsid w:val="00CA49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CA498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CA49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CA4985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9">
    <w:name w:val="Hyperlink"/>
    <w:basedOn w:val="a0"/>
    <w:rsid w:val="0045307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530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uwu.rsj.beijing.gov.cn/bjdkhy/ggfw/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4</Pages>
  <Words>70</Words>
  <Characters>404</Characters>
  <Application>Microsoft Office Word</Application>
  <DocSecurity>0</DocSecurity>
  <Lines>3</Lines>
  <Paragraphs>1</Paragraphs>
  <ScaleCrop>false</ScaleCrop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张思梦</dc:creator>
  <cp:lastModifiedBy>User</cp:lastModifiedBy>
  <cp:revision>5</cp:revision>
  <cp:lastPrinted>2019-07-03T02:09:00Z</cp:lastPrinted>
  <dcterms:created xsi:type="dcterms:W3CDTF">2022-07-14T13:09:00Z</dcterms:created>
  <dcterms:modified xsi:type="dcterms:W3CDTF">2022-07-15T08:03:00Z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